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02FDC" w:rsidRDefault="001E5E60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02FDC">
        <w:rPr>
          <w:b/>
          <w:sz w:val="24"/>
          <w:szCs w:val="24"/>
        </w:rPr>
        <w:t xml:space="preserve">РЕЗЮМЕ </w:t>
      </w:r>
    </w:p>
    <w:p w:rsidR="001E5E60" w:rsidRPr="00502FDC" w:rsidRDefault="001E5E60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046"/>
      </w:tblGrid>
      <w:tr w:rsidR="005A4486" w:rsidRPr="00502FDC" w:rsidTr="00AD2722">
        <w:trPr>
          <w:trHeight w:val="2078"/>
        </w:trPr>
        <w:tc>
          <w:tcPr>
            <w:tcW w:w="2046" w:type="dxa"/>
          </w:tcPr>
          <w:p w:rsidR="005A4486" w:rsidRPr="00502FDC" w:rsidRDefault="0070678C" w:rsidP="005A4486">
            <w:pPr>
              <w:jc w:val="center"/>
              <w:rPr>
                <w:b/>
                <w:sz w:val="24"/>
                <w:szCs w:val="24"/>
              </w:rPr>
            </w:pPr>
            <w:r w:rsidRPr="00502FDC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466850"/>
                  <wp:effectExtent l="19050" t="0" r="9525" b="0"/>
                  <wp:docPr id="1" name="Рисунок 0" descr="_20181030_213729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20181030_21372909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margin" w:tblpXSpec="right" w:tblpY="-2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AD2722" w:rsidRPr="00502FDC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  <w:lang w:val="en-US"/>
              </w:rPr>
            </w:pPr>
            <w:r w:rsidRPr="00502FDC">
              <w:rPr>
                <w:sz w:val="24"/>
                <w:szCs w:val="24"/>
              </w:rPr>
              <w:t>Фамилия, имя, отчество</w:t>
            </w:r>
          </w:p>
          <w:p w:rsidR="00AD2722" w:rsidRPr="00502FDC" w:rsidRDefault="00AD2722" w:rsidP="00AD2722">
            <w:pPr>
              <w:rPr>
                <w:sz w:val="24"/>
                <w:szCs w:val="24"/>
                <w:lang w:val="en-US"/>
              </w:rPr>
            </w:pPr>
          </w:p>
          <w:p w:rsidR="00AD2722" w:rsidRPr="00502FDC" w:rsidRDefault="00AD2722" w:rsidP="00AD2722">
            <w:pPr>
              <w:rPr>
                <w:sz w:val="24"/>
                <w:szCs w:val="24"/>
                <w:lang w:val="en-US"/>
              </w:rPr>
            </w:pPr>
          </w:p>
          <w:p w:rsidR="00AD2722" w:rsidRPr="00502FDC" w:rsidRDefault="00AD2722" w:rsidP="00AD272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57" w:type="dxa"/>
            <w:shd w:val="clear" w:color="auto" w:fill="FFFFFF"/>
          </w:tcPr>
          <w:p w:rsidR="00AD2722" w:rsidRPr="00502FDC" w:rsidRDefault="00C128AB" w:rsidP="00C128AB">
            <w:pPr>
              <w:rPr>
                <w:b/>
                <w:sz w:val="24"/>
                <w:szCs w:val="24"/>
              </w:rPr>
            </w:pPr>
            <w:r w:rsidRPr="00502FDC">
              <w:rPr>
                <w:rFonts w:eastAsia="Verdana"/>
                <w:b/>
                <w:color w:val="000000"/>
                <w:sz w:val="24"/>
                <w:szCs w:val="24"/>
              </w:rPr>
              <w:t>Аубакирова Анар Нурлановна</w:t>
            </w:r>
          </w:p>
        </w:tc>
      </w:tr>
      <w:tr w:rsidR="00AD2722" w:rsidRPr="00502FDC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AD2722" w:rsidRPr="00502FDC" w:rsidRDefault="00502FDC" w:rsidP="00AD27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 w:rsidR="00306411" w:rsidRPr="00502FDC">
              <w:rPr>
                <w:sz w:val="24"/>
                <w:szCs w:val="24"/>
              </w:rPr>
              <w:t>.К</w:t>
            </w:r>
            <w:proofErr w:type="gramEnd"/>
            <w:r w:rsidR="00306411" w:rsidRPr="00502FDC">
              <w:rPr>
                <w:sz w:val="24"/>
                <w:szCs w:val="24"/>
              </w:rPr>
              <w:t>араганда. Шах</w:t>
            </w:r>
            <w:r w:rsidR="00C128AB" w:rsidRPr="00502FDC">
              <w:rPr>
                <w:sz w:val="24"/>
                <w:szCs w:val="24"/>
              </w:rPr>
              <w:t>т</w:t>
            </w:r>
            <w:r w:rsidR="00306411" w:rsidRPr="00502FDC">
              <w:rPr>
                <w:sz w:val="24"/>
                <w:szCs w:val="24"/>
              </w:rPr>
              <w:t>еров 52,кв.</w:t>
            </w:r>
            <w:r w:rsidR="00C128AB" w:rsidRPr="00502FDC">
              <w:rPr>
                <w:sz w:val="24"/>
                <w:szCs w:val="24"/>
              </w:rPr>
              <w:t>242</w:t>
            </w:r>
          </w:p>
        </w:tc>
      </w:tr>
      <w:tr w:rsidR="00AD2722" w:rsidRPr="00502FDC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Конт</w:t>
            </w:r>
            <w:proofErr w:type="gramStart"/>
            <w:r w:rsidRPr="00502FDC">
              <w:rPr>
                <w:sz w:val="24"/>
                <w:szCs w:val="24"/>
              </w:rPr>
              <w:t>.</w:t>
            </w:r>
            <w:proofErr w:type="gramEnd"/>
            <w:r w:rsidRPr="00502FDC">
              <w:rPr>
                <w:sz w:val="24"/>
                <w:szCs w:val="24"/>
              </w:rPr>
              <w:t xml:space="preserve"> </w:t>
            </w:r>
            <w:proofErr w:type="gramStart"/>
            <w:r w:rsidRPr="00502FDC">
              <w:rPr>
                <w:sz w:val="24"/>
                <w:szCs w:val="24"/>
              </w:rPr>
              <w:t>т</w:t>
            </w:r>
            <w:proofErr w:type="gramEnd"/>
            <w:r w:rsidRPr="00502FDC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AD2722" w:rsidRPr="00502FDC" w:rsidRDefault="00C128AB" w:rsidP="006F71D9">
            <w:pPr>
              <w:rPr>
                <w:sz w:val="24"/>
                <w:szCs w:val="24"/>
              </w:rPr>
            </w:pPr>
            <w:r w:rsidRPr="00502FDC">
              <w:rPr>
                <w:rFonts w:eastAsia="Verdana"/>
                <w:color w:val="000000"/>
                <w:sz w:val="24"/>
                <w:szCs w:val="24"/>
              </w:rPr>
              <w:t>+7 705 252 98 68</w:t>
            </w:r>
          </w:p>
        </w:tc>
      </w:tr>
      <w:tr w:rsidR="00AD2722" w:rsidRPr="00502FDC" w:rsidTr="0058766E">
        <w:trPr>
          <w:trHeight w:hRule="exact" w:val="291"/>
        </w:trPr>
        <w:tc>
          <w:tcPr>
            <w:tcW w:w="2583" w:type="dxa"/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E-mail</w:t>
            </w:r>
          </w:p>
        </w:tc>
        <w:tc>
          <w:tcPr>
            <w:tcW w:w="4657" w:type="dxa"/>
            <w:shd w:val="clear" w:color="auto" w:fill="FFFFFF"/>
          </w:tcPr>
          <w:p w:rsidR="00AD2722" w:rsidRPr="00502FDC" w:rsidRDefault="00566AB5" w:rsidP="00502FDC">
            <w:pPr>
              <w:rPr>
                <w:sz w:val="24"/>
                <w:szCs w:val="24"/>
              </w:rPr>
            </w:pPr>
            <w:proofErr w:type="spellStart"/>
            <w:r w:rsidRPr="00502FDC">
              <w:rPr>
                <w:sz w:val="24"/>
                <w:szCs w:val="24"/>
                <w:lang w:val="en-US"/>
              </w:rPr>
              <w:t>anaubb</w:t>
            </w:r>
            <w:proofErr w:type="spellEnd"/>
            <w:r w:rsidRPr="00502FDC">
              <w:rPr>
                <w:sz w:val="24"/>
                <w:szCs w:val="24"/>
              </w:rPr>
              <w:t>98@</w:t>
            </w:r>
            <w:r w:rsidRPr="00502FDC">
              <w:rPr>
                <w:sz w:val="24"/>
                <w:szCs w:val="24"/>
                <w:lang w:val="en-US"/>
              </w:rPr>
              <w:t>mail</w:t>
            </w:r>
            <w:r w:rsidRPr="00502FDC">
              <w:rPr>
                <w:sz w:val="24"/>
                <w:szCs w:val="24"/>
              </w:rPr>
              <w:t>.</w:t>
            </w:r>
            <w:proofErr w:type="spellStart"/>
            <w:r w:rsidRPr="00502FDC"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D2722" w:rsidRPr="00502FDC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AD2722" w:rsidRPr="00502FDC" w:rsidRDefault="00C128AB" w:rsidP="00AD2722">
            <w:pPr>
              <w:rPr>
                <w:sz w:val="24"/>
                <w:szCs w:val="24"/>
              </w:rPr>
            </w:pPr>
            <w:r w:rsidRPr="00502FDC">
              <w:rPr>
                <w:rFonts w:eastAsia="Verdana"/>
                <w:color w:val="000000"/>
                <w:sz w:val="24"/>
                <w:szCs w:val="24"/>
              </w:rPr>
              <w:t>27.03.1998 г</w:t>
            </w:r>
          </w:p>
        </w:tc>
      </w:tr>
      <w:tr w:rsidR="00AD2722" w:rsidRPr="00502FDC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AD2722" w:rsidRPr="00502FDC" w:rsidRDefault="00C128AB" w:rsidP="00AD2722">
            <w:pPr>
              <w:rPr>
                <w:sz w:val="24"/>
                <w:szCs w:val="24"/>
              </w:rPr>
            </w:pPr>
            <w:r w:rsidRPr="00502FDC">
              <w:rPr>
                <w:rFonts w:eastAsia="Verdana"/>
                <w:color w:val="000000"/>
                <w:sz w:val="24"/>
                <w:szCs w:val="24"/>
              </w:rPr>
              <w:t>Казашка</w:t>
            </w:r>
          </w:p>
        </w:tc>
      </w:tr>
      <w:tr w:rsidR="00AD2722" w:rsidRPr="00502FDC" w:rsidTr="00AD2722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AD2722" w:rsidRPr="00502FDC" w:rsidRDefault="00C128AB" w:rsidP="00AD2722">
            <w:pPr>
              <w:rPr>
                <w:sz w:val="24"/>
                <w:szCs w:val="24"/>
              </w:rPr>
            </w:pPr>
            <w:r w:rsidRPr="00502FDC">
              <w:rPr>
                <w:rFonts w:eastAsia="Verdana"/>
                <w:color w:val="000000"/>
                <w:sz w:val="24"/>
                <w:szCs w:val="24"/>
              </w:rPr>
              <w:t>Не замужем</w:t>
            </w:r>
          </w:p>
        </w:tc>
      </w:tr>
      <w:tr w:rsidR="00AD2722" w:rsidRPr="00502FDC" w:rsidTr="00AD2722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D2722" w:rsidRPr="00502FDC" w:rsidRDefault="00AD2722" w:rsidP="00AD2722">
            <w:pPr>
              <w:rPr>
                <w:sz w:val="24"/>
                <w:szCs w:val="24"/>
              </w:rPr>
            </w:pPr>
          </w:p>
          <w:p w:rsidR="00AD2722" w:rsidRPr="00502FDC" w:rsidRDefault="00AD2722" w:rsidP="00AD2722">
            <w:pPr>
              <w:rPr>
                <w:sz w:val="24"/>
                <w:szCs w:val="24"/>
              </w:rPr>
            </w:pPr>
          </w:p>
        </w:tc>
      </w:tr>
    </w:tbl>
    <w:p w:rsidR="005A4486" w:rsidRPr="00502FD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02FDC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2FDC" w:rsidTr="00DE4C5E">
        <w:tc>
          <w:tcPr>
            <w:tcW w:w="2376" w:type="dxa"/>
          </w:tcPr>
          <w:p w:rsidR="005A4486" w:rsidRPr="00502FDC" w:rsidRDefault="00502FD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  <w:tc>
          <w:tcPr>
            <w:tcW w:w="7195" w:type="dxa"/>
          </w:tcPr>
          <w:p w:rsidR="005A4486" w:rsidRPr="00502FDC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  <w:tr w:rsidR="005A4486" w:rsidRPr="00502FDC" w:rsidTr="00DE4C5E">
        <w:tc>
          <w:tcPr>
            <w:tcW w:w="2376" w:type="dxa"/>
          </w:tcPr>
          <w:p w:rsidR="005A4486" w:rsidRPr="00502FDC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  <w:lang w:val="kk-KZ"/>
              </w:rPr>
              <w:t>В</w:t>
            </w:r>
            <w:r w:rsidR="005A4486" w:rsidRPr="00502FDC">
              <w:rPr>
                <w:sz w:val="24"/>
                <w:szCs w:val="24"/>
              </w:rPr>
              <w:t>ысшее</w:t>
            </w:r>
          </w:p>
        </w:tc>
        <w:tc>
          <w:tcPr>
            <w:tcW w:w="7195" w:type="dxa"/>
          </w:tcPr>
          <w:p w:rsidR="00C128AB" w:rsidRPr="00502FDC" w:rsidRDefault="00C128AB" w:rsidP="00C128AB">
            <w:pPr>
              <w:tabs>
                <w:tab w:val="left" w:pos="1320"/>
              </w:tabs>
              <w:rPr>
                <w:rFonts w:eastAsia="Times New Roman"/>
                <w:color w:val="000000"/>
                <w:sz w:val="24"/>
                <w:szCs w:val="24"/>
              </w:rPr>
            </w:pPr>
            <w:r w:rsidRPr="00502FDC">
              <w:rPr>
                <w:rFonts w:eastAsia="Times New Roman"/>
                <w:color w:val="000000"/>
                <w:sz w:val="24"/>
                <w:szCs w:val="24"/>
              </w:rPr>
              <w:t xml:space="preserve">Карагандинский Экономический </w:t>
            </w:r>
            <w:r w:rsidR="009E298D" w:rsidRPr="00502FDC">
              <w:rPr>
                <w:rFonts w:eastAsia="Times New Roman"/>
                <w:color w:val="000000"/>
                <w:sz w:val="24"/>
                <w:szCs w:val="24"/>
              </w:rPr>
              <w:t>Университет Казпотребсоюза  2015-2019</w:t>
            </w:r>
            <w:r w:rsidRPr="00502FDC">
              <w:rPr>
                <w:rFonts w:eastAsia="Times New Roman"/>
                <w:color w:val="000000"/>
                <w:sz w:val="24"/>
                <w:szCs w:val="24"/>
              </w:rPr>
              <w:t xml:space="preserve"> г.; </w:t>
            </w:r>
          </w:p>
          <w:p w:rsidR="00C128AB" w:rsidRPr="00502FDC" w:rsidRDefault="00C128AB" w:rsidP="00C128AB">
            <w:pPr>
              <w:tabs>
                <w:tab w:val="left" w:pos="1320"/>
              </w:tabs>
              <w:rPr>
                <w:rFonts w:eastAsia="Times New Roman"/>
                <w:color w:val="000000"/>
                <w:sz w:val="24"/>
                <w:szCs w:val="24"/>
              </w:rPr>
            </w:pPr>
            <w:r w:rsidRPr="00502FDC">
              <w:rPr>
                <w:rFonts w:eastAsia="Times New Roman"/>
                <w:color w:val="000000"/>
                <w:sz w:val="24"/>
                <w:szCs w:val="24"/>
              </w:rPr>
              <w:t>Факультет:  «Учетно-финансовый»</w:t>
            </w:r>
          </w:p>
          <w:p w:rsidR="005A4486" w:rsidRPr="00502FDC" w:rsidRDefault="009E298D" w:rsidP="00C128AB">
            <w:pPr>
              <w:tabs>
                <w:tab w:val="left" w:pos="1320"/>
              </w:tabs>
              <w:rPr>
                <w:rFonts w:eastAsia="Times New Roman"/>
                <w:color w:val="000000"/>
                <w:sz w:val="24"/>
                <w:szCs w:val="24"/>
              </w:rPr>
            </w:pPr>
            <w:r w:rsidRPr="00502FDC">
              <w:rPr>
                <w:rFonts w:eastAsia="Times New Roman"/>
                <w:color w:val="000000"/>
                <w:sz w:val="24"/>
                <w:szCs w:val="24"/>
              </w:rPr>
              <w:t xml:space="preserve">Степень: </w:t>
            </w:r>
            <w:r w:rsidR="00C128AB" w:rsidRPr="00502FDC">
              <w:rPr>
                <w:rFonts w:eastAsia="Times New Roman"/>
                <w:color w:val="000000"/>
                <w:sz w:val="24"/>
                <w:szCs w:val="24"/>
              </w:rPr>
              <w:t>Бакалавр по специальности «</w:t>
            </w:r>
            <w:r w:rsidR="00C128AB" w:rsidRPr="006F71D9">
              <w:rPr>
                <w:rFonts w:eastAsia="Times New Roman"/>
                <w:color w:val="000000"/>
                <w:sz w:val="24"/>
                <w:szCs w:val="24"/>
              </w:rPr>
              <w:t>Финансы</w:t>
            </w:r>
            <w:r w:rsidR="00C128AB" w:rsidRPr="00502FDC">
              <w:rPr>
                <w:rFonts w:eastAsia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A4486" w:rsidRPr="00502FDC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02FDC">
        <w:rPr>
          <w:b/>
          <w:i/>
          <w:sz w:val="24"/>
          <w:szCs w:val="24"/>
        </w:rPr>
        <w:t>Опыт работы</w:t>
      </w:r>
      <w:r w:rsidR="006A2F22" w:rsidRPr="00502FDC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ayout w:type="fixed"/>
        <w:tblLook w:val="04A0"/>
      </w:tblPr>
      <w:tblGrid>
        <w:gridCol w:w="2376"/>
        <w:gridCol w:w="7195"/>
      </w:tblGrid>
      <w:tr w:rsidR="005A4486" w:rsidRPr="00502FDC" w:rsidTr="00C128AB">
        <w:tc>
          <w:tcPr>
            <w:tcW w:w="2376" w:type="dxa"/>
          </w:tcPr>
          <w:p w:rsidR="005A4486" w:rsidRPr="00502FDC" w:rsidRDefault="006A2F22" w:rsidP="006A2F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 xml:space="preserve">Место прохождения </w:t>
            </w:r>
            <w:r w:rsidR="005A2FDA" w:rsidRPr="00502FDC">
              <w:rPr>
                <w:sz w:val="24"/>
                <w:szCs w:val="24"/>
              </w:rPr>
              <w:t xml:space="preserve">производственной </w:t>
            </w:r>
            <w:r w:rsidRPr="00502FDC">
              <w:rPr>
                <w:sz w:val="24"/>
                <w:szCs w:val="24"/>
              </w:rPr>
              <w:t xml:space="preserve">практики </w:t>
            </w:r>
          </w:p>
        </w:tc>
        <w:tc>
          <w:tcPr>
            <w:tcW w:w="7195" w:type="dxa"/>
          </w:tcPr>
          <w:p w:rsidR="001E5E60" w:rsidRPr="00502FDC" w:rsidRDefault="00C128AB" w:rsidP="009E298D">
            <w:pPr>
              <w:jc w:val="both"/>
              <w:rPr>
                <w:sz w:val="24"/>
                <w:szCs w:val="24"/>
              </w:rPr>
            </w:pPr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ГУ</w:t>
            </w:r>
            <w:proofErr w:type="gramStart"/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"</w:t>
            </w:r>
            <w:r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="00934F6E"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правление</w:t>
            </w:r>
            <w:r w:rsidRPr="00502FDC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934F6E"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природных ресурсов</w:t>
            </w:r>
            <w:r w:rsidR="00934F6E" w:rsidRPr="00502FDC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934F6E"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и</w:t>
            </w:r>
            <w:r w:rsidR="00934F6E" w:rsidRPr="00502FDC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934F6E"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регулирования</w:t>
            </w:r>
            <w:r w:rsidR="00934F6E" w:rsidRPr="00502FDC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934F6E"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природопользования</w:t>
            </w:r>
            <w:r w:rsidR="00934F6E" w:rsidRPr="00502FDC">
              <w:rPr>
                <w:rStyle w:val="apple-converted-space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934F6E" w:rsidRPr="00502FDC">
              <w:rPr>
                <w:bCs/>
                <w:color w:val="333333"/>
                <w:sz w:val="24"/>
                <w:szCs w:val="24"/>
                <w:shd w:val="clear" w:color="auto" w:fill="FFFFFF"/>
              </w:rPr>
              <w:t>Карагандинской области</w:t>
            </w:r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"</w:t>
            </w:r>
            <w:r w:rsidR="009E298D" w:rsidRPr="00502FDC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934F6E" w:rsidRPr="00502FDC">
              <w:rPr>
                <w:color w:val="333333"/>
                <w:sz w:val="24"/>
                <w:szCs w:val="24"/>
                <w:shd w:val="clear" w:color="auto" w:fill="FFFFFF"/>
              </w:rPr>
              <w:t xml:space="preserve">административно-финансовый </w:t>
            </w:r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отдел</w:t>
            </w:r>
            <w:r w:rsidR="008344D0" w:rsidRPr="00502FDC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96C53" w:rsidRPr="00502FDC" w:rsidTr="00C128AB">
        <w:tc>
          <w:tcPr>
            <w:tcW w:w="2376" w:type="dxa"/>
          </w:tcPr>
          <w:p w:rsidR="00596C53" w:rsidRPr="00502FDC" w:rsidRDefault="00596C53" w:rsidP="006A2F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Дополнительное</w:t>
            </w:r>
          </w:p>
          <w:p w:rsidR="00596C53" w:rsidRPr="00502FDC" w:rsidRDefault="00596C53" w:rsidP="006A2F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(курсы</w:t>
            </w:r>
            <w:proofErr w:type="gramStart"/>
            <w:r w:rsidRPr="00502FDC">
              <w:rPr>
                <w:sz w:val="24"/>
                <w:szCs w:val="24"/>
              </w:rPr>
              <w:t>,с</w:t>
            </w:r>
            <w:proofErr w:type="gramEnd"/>
            <w:r w:rsidRPr="00502FDC">
              <w:rPr>
                <w:sz w:val="24"/>
                <w:szCs w:val="24"/>
              </w:rPr>
              <w:t>еминары,</w:t>
            </w:r>
          </w:p>
          <w:p w:rsidR="00596C53" w:rsidRPr="00502FDC" w:rsidRDefault="00596C53" w:rsidP="006A2F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тренинги)</w:t>
            </w:r>
          </w:p>
          <w:p w:rsidR="00596C53" w:rsidRPr="00502FDC" w:rsidRDefault="00596C53" w:rsidP="006A2F22">
            <w:pPr>
              <w:rPr>
                <w:sz w:val="24"/>
                <w:szCs w:val="24"/>
              </w:rPr>
            </w:pPr>
          </w:p>
          <w:p w:rsidR="00596C53" w:rsidRPr="00502FDC" w:rsidRDefault="00596C53" w:rsidP="006A2F22">
            <w:pPr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596C53" w:rsidRPr="00502FDC" w:rsidRDefault="00596C53" w:rsidP="009E298D">
            <w:pPr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-Бизнес-тренинг «учимся считать деньги» проводимый Ассоциацией профессиональных бухгатеров и аудиторов Казахстана (г</w:t>
            </w:r>
            <w:proofErr w:type="gramStart"/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.А</w:t>
            </w:r>
            <w:proofErr w:type="gramEnd"/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лматы)</w:t>
            </w:r>
          </w:p>
          <w:p w:rsidR="00FB4541" w:rsidRPr="00502FDC" w:rsidRDefault="00FB4541" w:rsidP="009E298D">
            <w:pPr>
              <w:jc w:val="both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502FDC">
              <w:rPr>
                <w:color w:val="333333"/>
                <w:sz w:val="24"/>
                <w:szCs w:val="24"/>
                <w:shd w:val="clear" w:color="auto" w:fill="FFFFFF"/>
              </w:rPr>
              <w:t>-Семинар «управленчесекий и финансовый учет»</w:t>
            </w:r>
          </w:p>
        </w:tc>
      </w:tr>
    </w:tbl>
    <w:p w:rsidR="005A4486" w:rsidRPr="00502FDC" w:rsidRDefault="005A4486" w:rsidP="005A4486">
      <w:pPr>
        <w:rPr>
          <w:b/>
          <w:i/>
          <w:sz w:val="24"/>
          <w:szCs w:val="24"/>
        </w:rPr>
      </w:pPr>
      <w:r w:rsidRPr="00502FDC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2FDC" w:rsidTr="006A2F22">
        <w:tc>
          <w:tcPr>
            <w:tcW w:w="2376" w:type="dxa"/>
          </w:tcPr>
          <w:p w:rsidR="005A4486" w:rsidRPr="00502FDC" w:rsidRDefault="006A2F22" w:rsidP="006A2F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502FDC" w:rsidRDefault="00D013CB" w:rsidP="005A2FDA">
            <w:pPr>
              <w:rPr>
                <w:b/>
                <w:i/>
                <w:sz w:val="24"/>
                <w:szCs w:val="24"/>
              </w:rPr>
            </w:pPr>
            <w:r w:rsidRPr="00502FDC">
              <w:rPr>
                <w:color w:val="000000"/>
                <w:sz w:val="24"/>
                <w:szCs w:val="24"/>
                <w:shd w:val="clear" w:color="auto" w:fill="FFFFFF"/>
              </w:rPr>
              <w:t>Хорошие организаторские и управленческие способности. Исследова</w:t>
            </w:r>
            <w:r w:rsidRPr="00502FDC">
              <w:rPr>
                <w:color w:val="000000"/>
                <w:sz w:val="24"/>
                <w:szCs w:val="24"/>
                <w:shd w:val="clear" w:color="auto" w:fill="FFFFFF"/>
              </w:rPr>
              <w:softHyphen/>
              <w:t>тельский склад ума.</w:t>
            </w:r>
            <w:r w:rsidR="006F71D9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128AB" w:rsidRPr="00502FDC">
              <w:rPr>
                <w:rFonts w:eastAsia="Times New Roman"/>
                <w:color w:val="000000"/>
                <w:sz w:val="24"/>
                <w:szCs w:val="24"/>
              </w:rPr>
              <w:t>Активная жизненная позиция, нацеленность на результат</w:t>
            </w:r>
            <w:proofErr w:type="gramStart"/>
            <w:r w:rsidR="00C128AB" w:rsidRPr="00502FDC">
              <w:rPr>
                <w:rFonts w:eastAsia="Times New Roman"/>
                <w:color w:val="000000"/>
                <w:sz w:val="24"/>
                <w:szCs w:val="24"/>
              </w:rPr>
              <w:t>,с</w:t>
            </w:r>
            <w:proofErr w:type="gramEnd"/>
            <w:r w:rsidR="00C128AB" w:rsidRPr="00502FDC">
              <w:rPr>
                <w:rFonts w:eastAsia="Times New Roman"/>
                <w:color w:val="000000"/>
                <w:sz w:val="24"/>
                <w:szCs w:val="24"/>
              </w:rPr>
              <w:t>тремление к развитию и профессиональному росту, стрессоустойчивая, ответственная, дисциплинированная, быстро нахожу общий язык, аккуратная, высокая работоспособность, организованная, исполнительная, умею работать с большим объёмом информации.</w:t>
            </w:r>
          </w:p>
        </w:tc>
      </w:tr>
      <w:tr w:rsidR="005A4486" w:rsidRPr="00502FDC" w:rsidTr="006A2F22">
        <w:tc>
          <w:tcPr>
            <w:tcW w:w="2376" w:type="dxa"/>
          </w:tcPr>
          <w:p w:rsidR="005A4486" w:rsidRPr="00502FDC" w:rsidRDefault="006A2F22" w:rsidP="005A4486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Хобби и интерес</w:t>
            </w:r>
            <w:r w:rsidRPr="00502FDC">
              <w:rPr>
                <w:rFonts w:eastAsia="Calibri"/>
                <w:color w:val="000000"/>
                <w:sz w:val="24"/>
                <w:szCs w:val="24"/>
              </w:rPr>
              <w:t>ы</w:t>
            </w:r>
          </w:p>
        </w:tc>
        <w:tc>
          <w:tcPr>
            <w:tcW w:w="7195" w:type="dxa"/>
          </w:tcPr>
          <w:p w:rsidR="005A4486" w:rsidRPr="00502FDC" w:rsidRDefault="00C128AB" w:rsidP="005A4486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Чтение книг, кулинария, веду спортивный образ жизни</w:t>
            </w:r>
            <w:r w:rsidR="002A3723" w:rsidRPr="00502FDC">
              <w:rPr>
                <w:sz w:val="24"/>
                <w:szCs w:val="24"/>
              </w:rPr>
              <w:t>:</w:t>
            </w:r>
            <w:r w:rsidR="008344D0" w:rsidRPr="00502FDC">
              <w:rPr>
                <w:sz w:val="24"/>
                <w:szCs w:val="24"/>
              </w:rPr>
              <w:t xml:space="preserve"> волейбол</w:t>
            </w:r>
            <w:proofErr w:type="gramStart"/>
            <w:r w:rsidR="008344D0" w:rsidRPr="00502FDC">
              <w:rPr>
                <w:sz w:val="24"/>
                <w:szCs w:val="24"/>
              </w:rPr>
              <w:t>,а</w:t>
            </w:r>
            <w:proofErr w:type="gramEnd"/>
            <w:r w:rsidR="008344D0" w:rsidRPr="00502FDC">
              <w:rPr>
                <w:sz w:val="24"/>
                <w:szCs w:val="24"/>
              </w:rPr>
              <w:t>эробика,велоспорт</w:t>
            </w:r>
            <w:r w:rsidRPr="00502FDC">
              <w:rPr>
                <w:sz w:val="24"/>
                <w:szCs w:val="24"/>
              </w:rPr>
              <w:t>. Нравится заниматься организаторской деятельностью</w:t>
            </w:r>
            <w:proofErr w:type="gramStart"/>
            <w:r w:rsidRPr="00502FDC">
              <w:rPr>
                <w:sz w:val="24"/>
                <w:szCs w:val="24"/>
              </w:rPr>
              <w:t>.Р</w:t>
            </w:r>
            <w:proofErr w:type="gramEnd"/>
            <w:r w:rsidRPr="00502FDC">
              <w:rPr>
                <w:sz w:val="24"/>
                <w:szCs w:val="24"/>
              </w:rPr>
              <w:t>аботала в салоне красоты.</w:t>
            </w:r>
          </w:p>
        </w:tc>
      </w:tr>
    </w:tbl>
    <w:p w:rsidR="005A4486" w:rsidRPr="00502FDC" w:rsidRDefault="005A4486" w:rsidP="005A4486">
      <w:pPr>
        <w:rPr>
          <w:b/>
          <w:i/>
          <w:sz w:val="24"/>
          <w:szCs w:val="24"/>
        </w:rPr>
      </w:pPr>
      <w:r w:rsidRPr="00502FDC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02FDC" w:rsidTr="006A2F22">
        <w:tc>
          <w:tcPr>
            <w:tcW w:w="2376" w:type="dxa"/>
          </w:tcPr>
          <w:p w:rsidR="005A4486" w:rsidRPr="00502FDC" w:rsidRDefault="005A4486" w:rsidP="005A4486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502FDC" w:rsidRDefault="00120940" w:rsidP="001E5E60">
            <w:pPr>
              <w:rPr>
                <w:sz w:val="24"/>
                <w:szCs w:val="24"/>
              </w:rPr>
            </w:pPr>
            <w:r w:rsidRPr="00502FDC">
              <w:rPr>
                <w:rFonts w:eastAsia="Times New Roman"/>
                <w:color w:val="000000"/>
                <w:sz w:val="24"/>
                <w:szCs w:val="24"/>
              </w:rPr>
              <w:t>Казахски</w:t>
            </w:r>
            <w:proofErr w:type="gramStart"/>
            <w:r w:rsidRPr="00502FDC">
              <w:rPr>
                <w:rFonts w:eastAsia="Times New Roman"/>
                <w:color w:val="000000"/>
                <w:sz w:val="24"/>
                <w:szCs w:val="24"/>
              </w:rPr>
              <w:t>й(</w:t>
            </w:r>
            <w:proofErr w:type="gramEnd"/>
            <w:r w:rsidRPr="00502FDC">
              <w:rPr>
                <w:rFonts w:eastAsia="Times New Roman"/>
                <w:color w:val="000000"/>
                <w:sz w:val="24"/>
                <w:szCs w:val="24"/>
              </w:rPr>
              <w:t>свободно</w:t>
            </w:r>
            <w:r w:rsidR="009E298D" w:rsidRPr="00502FDC">
              <w:rPr>
                <w:rFonts w:eastAsia="Times New Roman"/>
                <w:color w:val="000000"/>
                <w:sz w:val="24"/>
                <w:szCs w:val="24"/>
              </w:rPr>
              <w:t>), русский</w:t>
            </w:r>
            <w:r w:rsidRPr="00502FDC">
              <w:rPr>
                <w:rFonts w:eastAsia="Times New Roman"/>
                <w:color w:val="000000"/>
                <w:sz w:val="24"/>
                <w:szCs w:val="24"/>
              </w:rPr>
              <w:t>(свободно)</w:t>
            </w:r>
            <w:r w:rsidR="009E298D" w:rsidRPr="00502FDC">
              <w:rPr>
                <w:rFonts w:eastAsia="Times New Roman"/>
                <w:color w:val="000000"/>
                <w:sz w:val="24"/>
                <w:szCs w:val="24"/>
              </w:rPr>
              <w:t>, английский (базовый)</w:t>
            </w:r>
          </w:p>
        </w:tc>
      </w:tr>
    </w:tbl>
    <w:p w:rsidR="005A4486" w:rsidRPr="00502FDC" w:rsidRDefault="006A2F22" w:rsidP="005A4486">
      <w:pPr>
        <w:rPr>
          <w:b/>
          <w:i/>
          <w:sz w:val="24"/>
          <w:szCs w:val="24"/>
        </w:rPr>
      </w:pPr>
      <w:r w:rsidRPr="00502FDC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F71D9" w:rsidTr="006A2F22">
        <w:trPr>
          <w:trHeight w:val="274"/>
        </w:trPr>
        <w:tc>
          <w:tcPr>
            <w:tcW w:w="2376" w:type="dxa"/>
          </w:tcPr>
          <w:p w:rsidR="006A2F22" w:rsidRPr="00502FDC" w:rsidRDefault="006A2F22" w:rsidP="00AD2722">
            <w:pPr>
              <w:rPr>
                <w:sz w:val="24"/>
                <w:szCs w:val="24"/>
              </w:rPr>
            </w:pPr>
            <w:r w:rsidRPr="00502FDC">
              <w:rPr>
                <w:sz w:val="24"/>
                <w:szCs w:val="24"/>
              </w:rPr>
              <w:t>Программы, уровень владения компьютером</w:t>
            </w:r>
            <w:r w:rsidR="00AD2722" w:rsidRPr="00502F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</w:tcPr>
          <w:p w:rsidR="009E298D" w:rsidRPr="006F71D9" w:rsidRDefault="009E298D" w:rsidP="006F71D9">
            <w:pPr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0502FDC">
              <w:rPr>
                <w:rFonts w:eastAsia="Times New Roman"/>
                <w:color w:val="000000"/>
                <w:sz w:val="24"/>
                <w:szCs w:val="24"/>
              </w:rPr>
              <w:t>Опытный</w:t>
            </w:r>
            <w:r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2FDC">
              <w:rPr>
                <w:rFonts w:eastAsia="Times New Roman"/>
                <w:color w:val="000000"/>
                <w:sz w:val="24"/>
                <w:szCs w:val="24"/>
              </w:rPr>
              <w:t>пользователь</w:t>
            </w:r>
            <w:r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2FDC">
              <w:rPr>
                <w:rFonts w:eastAsia="Times New Roman"/>
                <w:color w:val="000000"/>
                <w:sz w:val="24"/>
                <w:szCs w:val="24"/>
              </w:rPr>
              <w:t>ПК</w:t>
            </w:r>
            <w:r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: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Ms</w:t>
            </w:r>
            <w:r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office</w:t>
            </w:r>
            <w:r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Word</w:t>
            </w:r>
            <w:r w:rsidR="006F71D9"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Excel</w:t>
            </w:r>
            <w:r w:rsidR="006F71D9"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Power Point</w:t>
            </w:r>
            <w:r w:rsidR="006F71D9"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Windows Movie Maker</w:t>
            </w:r>
            <w:r w:rsidR="006F71D9"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r w:rsidRPr="00502FDC">
              <w:rPr>
                <w:rFonts w:eastAsia="Times New Roman"/>
                <w:color w:val="000000"/>
                <w:sz w:val="24"/>
                <w:szCs w:val="24"/>
                <w:lang w:val="en-US"/>
              </w:rPr>
              <w:t>Internet</w:t>
            </w:r>
            <w:r w:rsidR="006F71D9" w:rsidRPr="006F71D9">
              <w:rPr>
                <w:rFonts w:eastAsia="Times New Roman"/>
                <w:color w:val="000000"/>
                <w:sz w:val="24"/>
                <w:szCs w:val="24"/>
                <w:lang w:val="en-US"/>
              </w:rPr>
              <w:t xml:space="preserve">, </w:t>
            </w:r>
            <w:hyperlink r:id="rId5" w:tgtFrame="_blank" w:history="1">
              <w:r w:rsidRPr="006F71D9">
                <w:rPr>
                  <w:color w:val="000000" w:themeColor="text1"/>
                  <w:sz w:val="24"/>
                  <w:szCs w:val="24"/>
                  <w:lang w:val="en-US"/>
                </w:rPr>
                <w:t>Adobe Photoshop</w:t>
              </w:r>
            </w:hyperlink>
          </w:p>
        </w:tc>
      </w:tr>
    </w:tbl>
    <w:p w:rsidR="006A2F22" w:rsidRPr="00502FDC" w:rsidRDefault="006A2F22" w:rsidP="005A4486">
      <w:pPr>
        <w:rPr>
          <w:b/>
          <w:i/>
          <w:sz w:val="24"/>
          <w:szCs w:val="24"/>
          <w:lang w:val="en-US"/>
        </w:rPr>
      </w:pPr>
    </w:p>
    <w:sectPr w:rsidR="006A2F22" w:rsidRPr="00502FDC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14122"/>
    <w:rsid w:val="00032A10"/>
    <w:rsid w:val="000402AA"/>
    <w:rsid w:val="00076D1F"/>
    <w:rsid w:val="00120940"/>
    <w:rsid w:val="00123CA2"/>
    <w:rsid w:val="00155654"/>
    <w:rsid w:val="001C7CB3"/>
    <w:rsid w:val="001D1273"/>
    <w:rsid w:val="001E5E60"/>
    <w:rsid w:val="001F6BEA"/>
    <w:rsid w:val="00203A1C"/>
    <w:rsid w:val="00220BF5"/>
    <w:rsid w:val="002A3723"/>
    <w:rsid w:val="002D4FB1"/>
    <w:rsid w:val="002F4121"/>
    <w:rsid w:val="00306411"/>
    <w:rsid w:val="003975F2"/>
    <w:rsid w:val="003F305C"/>
    <w:rsid w:val="00494AD9"/>
    <w:rsid w:val="004A2BB7"/>
    <w:rsid w:val="004A3184"/>
    <w:rsid w:val="00502FDC"/>
    <w:rsid w:val="00566AB5"/>
    <w:rsid w:val="0058766E"/>
    <w:rsid w:val="00596C53"/>
    <w:rsid w:val="005A11C8"/>
    <w:rsid w:val="005A2FDA"/>
    <w:rsid w:val="005A3EDD"/>
    <w:rsid w:val="005A4486"/>
    <w:rsid w:val="005B47E2"/>
    <w:rsid w:val="005E6077"/>
    <w:rsid w:val="005F6991"/>
    <w:rsid w:val="00636CAE"/>
    <w:rsid w:val="006A2F22"/>
    <w:rsid w:val="006F71D9"/>
    <w:rsid w:val="0070678C"/>
    <w:rsid w:val="00757AB6"/>
    <w:rsid w:val="008344D0"/>
    <w:rsid w:val="00857218"/>
    <w:rsid w:val="00884362"/>
    <w:rsid w:val="008D5E08"/>
    <w:rsid w:val="00934F6E"/>
    <w:rsid w:val="0096004C"/>
    <w:rsid w:val="009E1744"/>
    <w:rsid w:val="009E298D"/>
    <w:rsid w:val="00AD2722"/>
    <w:rsid w:val="00B01AFF"/>
    <w:rsid w:val="00B17A1E"/>
    <w:rsid w:val="00C128AB"/>
    <w:rsid w:val="00C43876"/>
    <w:rsid w:val="00CA3F8A"/>
    <w:rsid w:val="00D013CB"/>
    <w:rsid w:val="00D84CF6"/>
    <w:rsid w:val="00DE4C5E"/>
    <w:rsid w:val="00E659A5"/>
    <w:rsid w:val="00E90D6E"/>
    <w:rsid w:val="00F90237"/>
    <w:rsid w:val="00FB07F4"/>
    <w:rsid w:val="00FB4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3">
    <w:name w:val="heading 3"/>
    <w:basedOn w:val="a"/>
    <w:link w:val="30"/>
    <w:uiPriority w:val="9"/>
    <w:qFormat/>
    <w:rsid w:val="009E298D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CA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5E60"/>
    <w:pPr>
      <w:ind w:left="720"/>
      <w:contextualSpacing/>
    </w:pPr>
  </w:style>
  <w:style w:type="character" w:customStyle="1" w:styleId="apple-converted-space">
    <w:name w:val="apple-converted-space"/>
    <w:basedOn w:val="a0"/>
    <w:rsid w:val="00032A10"/>
  </w:style>
  <w:style w:type="character" w:customStyle="1" w:styleId="30">
    <w:name w:val="Заголовок 3 Знак"/>
    <w:basedOn w:val="a0"/>
    <w:link w:val="3"/>
    <w:uiPriority w:val="9"/>
    <w:rsid w:val="009E298D"/>
    <w:rPr>
      <w:rFonts w:eastAsia="Times New Roman"/>
      <w:b/>
      <w:bCs/>
      <w:sz w:val="27"/>
      <w:szCs w:val="27"/>
      <w:lang w:eastAsia="ru-RU"/>
    </w:rPr>
  </w:style>
  <w:style w:type="character" w:styleId="a7">
    <w:name w:val="Hyperlink"/>
    <w:basedOn w:val="a0"/>
    <w:uiPriority w:val="99"/>
    <w:semiHidden/>
    <w:unhideWhenUsed/>
    <w:rsid w:val="009E29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o.mail.ru/redir?via_page=1&amp;type=sr&amp;redir=eJzLKCkpsNLXL8jIL8kvzsgv0E1KLS7ISSzJy9fLL0rXL85OTM5ILNFNTMlPStWFq9LLKMnNYWAwNDUxsLS0MDQyZ9i2Yq1hTLfyl2srnkXYLNgVAgC4DiH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26</cp:revision>
  <dcterms:created xsi:type="dcterms:W3CDTF">2018-10-30T15:05:00Z</dcterms:created>
  <dcterms:modified xsi:type="dcterms:W3CDTF">2018-11-01T10:58:00Z</dcterms:modified>
</cp:coreProperties>
</file>